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F6182" w14:textId="77777777" w:rsidR="00856D81" w:rsidRDefault="00856D81" w:rsidP="005B4861">
      <w:pPr>
        <w:pStyle w:val="Heading3"/>
        <w:shd w:val="clear" w:color="auto" w:fill="FFFFFF"/>
        <w:spacing w:before="0" w:beforeAutospacing="0" w:after="0" w:afterAutospacing="0"/>
        <w:rPr>
          <w:rFonts w:ascii="Trade Gothic Next LT Pro" w:hAnsi="Trade Gothic Next LT Pro" w:cs="Helvetica"/>
          <w:color w:val="000000" w:themeColor="text1"/>
          <w:sz w:val="22"/>
          <w:szCs w:val="22"/>
        </w:rPr>
      </w:pPr>
      <w:r>
        <w:rPr>
          <w:rFonts w:ascii="Trade Gothic Next LT Pro" w:hAnsi="Trade Gothic Next LT Pro" w:cs="Helvetica"/>
          <w:color w:val="000000" w:themeColor="text1"/>
          <w:sz w:val="22"/>
          <w:szCs w:val="22"/>
        </w:rPr>
        <w:t>COVID-19 Update: End of Public Health Emergency</w:t>
      </w:r>
    </w:p>
    <w:p w14:paraId="58A8DFFC" w14:textId="00B98A81" w:rsidR="00856D81" w:rsidRDefault="00856D81" w:rsidP="005B4861">
      <w:pPr>
        <w:pStyle w:val="Heading3"/>
        <w:shd w:val="clear" w:color="auto" w:fill="FFFFFF"/>
        <w:spacing w:before="0" w:beforeAutospacing="0" w:after="0" w:afterAutospacing="0"/>
        <w:rPr>
          <w:rFonts w:ascii="Trade Gothic Next LT Pro" w:hAnsi="Trade Gothic Next LT Pro" w:cs="Helvetica"/>
          <w:color w:val="000000" w:themeColor="text1"/>
          <w:sz w:val="22"/>
          <w:szCs w:val="22"/>
        </w:rPr>
      </w:pPr>
      <w:r>
        <w:rPr>
          <w:rFonts w:ascii="Trade Gothic Next LT Pro" w:hAnsi="Trade Gothic Next LT Pro" w:cs="Helvetica"/>
          <w:color w:val="000000" w:themeColor="text1"/>
          <w:sz w:val="22"/>
          <w:szCs w:val="22"/>
        </w:rPr>
        <w:t>Employee email</w:t>
      </w:r>
      <w:r w:rsidR="00CA078A">
        <w:rPr>
          <w:rFonts w:ascii="Trade Gothic Next LT Pro" w:hAnsi="Trade Gothic Next LT Pro" w:cs="Helvetica"/>
          <w:color w:val="000000" w:themeColor="text1"/>
          <w:sz w:val="22"/>
          <w:szCs w:val="22"/>
        </w:rPr>
        <w:t xml:space="preserve"> / intranet article</w:t>
      </w:r>
    </w:p>
    <w:p w14:paraId="69031847" w14:textId="36C75C72" w:rsidR="00CA078A" w:rsidRDefault="00CA078A" w:rsidP="005B4861">
      <w:pPr>
        <w:pStyle w:val="Heading3"/>
        <w:shd w:val="clear" w:color="auto" w:fill="FFFFFF"/>
        <w:spacing w:before="0" w:beforeAutospacing="0" w:after="0" w:afterAutospacing="0"/>
        <w:rPr>
          <w:rFonts w:ascii="Trade Gothic Next LT Pro" w:hAnsi="Trade Gothic Next LT Pro" w:cs="Helvetica"/>
          <w:color w:val="000000" w:themeColor="text1"/>
          <w:sz w:val="22"/>
          <w:szCs w:val="22"/>
        </w:rPr>
      </w:pPr>
    </w:p>
    <w:p w14:paraId="418E394C" w14:textId="77777777" w:rsidR="00856D81" w:rsidRDefault="005B4861" w:rsidP="005B4861">
      <w:pPr>
        <w:pStyle w:val="Heading3"/>
        <w:shd w:val="clear" w:color="auto" w:fill="FFFFFF"/>
        <w:spacing w:before="0" w:beforeAutospacing="0" w:after="0" w:afterAutospacing="0"/>
        <w:rPr>
          <w:rFonts w:ascii="Trade Gothic Next LT Pro" w:hAnsi="Trade Gothic Next LT Pro" w:cs="Helvetica"/>
          <w:b w:val="0"/>
          <w:bCs w:val="0"/>
          <w:color w:val="000000" w:themeColor="text1"/>
          <w:sz w:val="22"/>
          <w:szCs w:val="22"/>
        </w:rPr>
      </w:pPr>
      <w:r w:rsidRPr="008B60CB">
        <w:rPr>
          <w:rFonts w:ascii="Trade Gothic Next LT Pro" w:hAnsi="Trade Gothic Next LT Pro" w:cs="Helvetica"/>
          <w:color w:val="000000" w:themeColor="text1"/>
          <w:sz w:val="22"/>
          <w:szCs w:val="22"/>
        </w:rPr>
        <w:t>Subject:</w:t>
      </w:r>
      <w:r w:rsidRPr="008B60CB">
        <w:rPr>
          <w:rFonts w:ascii="Trade Gothic Next LT Pro" w:hAnsi="Trade Gothic Next LT Pro" w:cs="Helvetica"/>
          <w:b w:val="0"/>
          <w:bCs w:val="0"/>
          <w:color w:val="000000" w:themeColor="text1"/>
          <w:sz w:val="22"/>
          <w:szCs w:val="22"/>
        </w:rPr>
        <w:t xml:space="preserve">  Important </w:t>
      </w:r>
      <w:r w:rsidR="00856D81">
        <w:rPr>
          <w:rFonts w:ascii="Trade Gothic Next LT Pro" w:hAnsi="Trade Gothic Next LT Pro" w:cs="Helvetica"/>
          <w:b w:val="0"/>
          <w:bCs w:val="0"/>
          <w:color w:val="000000" w:themeColor="text1"/>
          <w:sz w:val="22"/>
          <w:szCs w:val="22"/>
        </w:rPr>
        <w:t>COVID-19 Update: End of Public Health Emergency</w:t>
      </w:r>
    </w:p>
    <w:p w14:paraId="4DA188E1" w14:textId="490D112E" w:rsidR="005B4861" w:rsidRPr="008B60CB" w:rsidRDefault="005B4861" w:rsidP="005B4861">
      <w:pPr>
        <w:pStyle w:val="Heading3"/>
        <w:shd w:val="clear" w:color="auto" w:fill="FFFFFF"/>
        <w:spacing w:before="0" w:beforeAutospacing="0" w:after="0" w:afterAutospacing="0"/>
        <w:rPr>
          <w:rFonts w:ascii="Trade Gothic Next LT Pro" w:hAnsi="Trade Gothic Next LT Pro" w:cs="Helvetica"/>
          <w:b w:val="0"/>
          <w:bCs w:val="0"/>
          <w:color w:val="000000" w:themeColor="text1"/>
          <w:sz w:val="22"/>
          <w:szCs w:val="22"/>
        </w:rPr>
      </w:pPr>
    </w:p>
    <w:p w14:paraId="06DF66E2" w14:textId="437ABAA6" w:rsidR="00856D81" w:rsidRDefault="00856D81" w:rsidP="00856D81">
      <w:pPr>
        <w:spacing w:after="0" w:line="240" w:lineRule="auto"/>
        <w:rPr>
          <w:rFonts w:ascii="Trade Gothic Next LT Pro" w:hAnsi="Trade Gothic Next LT Pro"/>
          <w:shd w:val="clear" w:color="auto" w:fill="FFFFFF"/>
        </w:rPr>
      </w:pPr>
      <w:r>
        <w:rPr>
          <w:rFonts w:ascii="Trade Gothic Next LT Pro" w:eastAsia="Times New Roman" w:hAnsi="Trade Gothic Next LT Pro" w:cs="Helvetica"/>
          <w:color w:val="000000" w:themeColor="text1"/>
        </w:rPr>
        <w:t>Recently the</w:t>
      </w:r>
      <w:r w:rsidRPr="006D7A70">
        <w:rPr>
          <w:rFonts w:ascii="Trade Gothic Next LT Pro" w:hAnsi="Trade Gothic Next LT Pro"/>
          <w:shd w:val="clear" w:color="auto" w:fill="FFFFFF"/>
        </w:rPr>
        <w:t xml:space="preserve"> Biden administration announced it intends to end the COVID-19 public health emergency</w:t>
      </w:r>
      <w:r>
        <w:rPr>
          <w:rFonts w:ascii="Trade Gothic Next LT Pro" w:hAnsi="Trade Gothic Next LT Pro"/>
          <w:shd w:val="clear" w:color="auto" w:fill="FFFFFF"/>
        </w:rPr>
        <w:t xml:space="preserve"> (PHE)</w:t>
      </w:r>
      <w:r w:rsidRPr="006D7A70">
        <w:rPr>
          <w:rFonts w:ascii="Trade Gothic Next LT Pro" w:hAnsi="Trade Gothic Next LT Pro"/>
          <w:shd w:val="clear" w:color="auto" w:fill="FFFFFF"/>
        </w:rPr>
        <w:t xml:space="preserve"> </w:t>
      </w:r>
      <w:r w:rsidR="00D25F6E">
        <w:rPr>
          <w:rFonts w:ascii="Trade Gothic Next LT Pro" w:hAnsi="Trade Gothic Next LT Pro"/>
          <w:shd w:val="clear" w:color="auto" w:fill="FFFFFF"/>
        </w:rPr>
        <w:t>declared by the U.S. Department of Health and Human Services</w:t>
      </w:r>
      <w:r w:rsidR="00D25F6E" w:rsidRPr="006D7A70">
        <w:rPr>
          <w:rFonts w:ascii="Trade Gothic Next LT Pro" w:hAnsi="Trade Gothic Next LT Pro"/>
          <w:shd w:val="clear" w:color="auto" w:fill="FFFFFF"/>
        </w:rPr>
        <w:t xml:space="preserve"> </w:t>
      </w:r>
      <w:r w:rsidRPr="006D7A70">
        <w:rPr>
          <w:rFonts w:ascii="Trade Gothic Next LT Pro" w:hAnsi="Trade Gothic Next LT Pro"/>
          <w:shd w:val="clear" w:color="auto" w:fill="FFFFFF"/>
        </w:rPr>
        <w:t>on May 11, 2023.</w:t>
      </w:r>
      <w:r>
        <w:rPr>
          <w:rFonts w:ascii="Trade Gothic Next LT Pro" w:hAnsi="Trade Gothic Next LT Pro"/>
          <w:shd w:val="clear" w:color="auto" w:fill="FFFFFF"/>
        </w:rPr>
        <w:t xml:space="preserve"> </w:t>
      </w:r>
    </w:p>
    <w:p w14:paraId="5323389C" w14:textId="77777777" w:rsidR="00856D81" w:rsidRDefault="00856D81" w:rsidP="00856D81">
      <w:pPr>
        <w:spacing w:after="0" w:line="240" w:lineRule="auto"/>
        <w:rPr>
          <w:rFonts w:ascii="Trade Gothic Next LT Pro" w:hAnsi="Trade Gothic Next LT Pro"/>
          <w:shd w:val="clear" w:color="auto" w:fill="FFFFFF"/>
        </w:rPr>
      </w:pPr>
    </w:p>
    <w:p w14:paraId="165618F7" w14:textId="321E91CB" w:rsidR="00856D81" w:rsidRDefault="00856D81" w:rsidP="00856D81">
      <w:pPr>
        <w:spacing w:after="0" w:line="240" w:lineRule="auto"/>
        <w:rPr>
          <w:rFonts w:ascii="Trade Gothic Next LT Pro" w:hAnsi="Trade Gothic Next LT Pro"/>
        </w:rPr>
      </w:pPr>
      <w:r w:rsidRPr="006D7A70">
        <w:rPr>
          <w:rFonts w:ascii="Trade Gothic Next LT Pro" w:hAnsi="Trade Gothic Next LT Pro"/>
        </w:rPr>
        <w:t xml:space="preserve">During the COVID-19 </w:t>
      </w:r>
      <w:r>
        <w:rPr>
          <w:rFonts w:ascii="Trade Gothic Next LT Pro" w:hAnsi="Trade Gothic Next LT Pro"/>
        </w:rPr>
        <w:t xml:space="preserve">PHE, </w:t>
      </w:r>
      <w:r w:rsidRPr="006D7A70">
        <w:rPr>
          <w:rFonts w:ascii="Trade Gothic Next LT Pro" w:hAnsi="Trade Gothic Next LT Pro"/>
        </w:rPr>
        <w:t>Wellmark enhanced</w:t>
      </w:r>
      <w:r>
        <w:rPr>
          <w:rFonts w:ascii="Trade Gothic Next LT Pro" w:hAnsi="Trade Gothic Next LT Pro"/>
        </w:rPr>
        <w:t xml:space="preserve"> your</w:t>
      </w:r>
      <w:r w:rsidRPr="006D7A70">
        <w:rPr>
          <w:rFonts w:ascii="Trade Gothic Next LT Pro" w:hAnsi="Trade Gothic Next LT Pro"/>
        </w:rPr>
        <w:t xml:space="preserve"> benefit coverage to ensur</w:t>
      </w:r>
      <w:r>
        <w:rPr>
          <w:rFonts w:ascii="Trade Gothic Next LT Pro" w:hAnsi="Trade Gothic Next LT Pro"/>
        </w:rPr>
        <w:t xml:space="preserve">e you </w:t>
      </w:r>
      <w:r w:rsidRPr="006D7A70">
        <w:rPr>
          <w:rFonts w:ascii="Trade Gothic Next LT Pro" w:hAnsi="Trade Gothic Next LT Pro"/>
        </w:rPr>
        <w:t>had access to COVID-related services.</w:t>
      </w:r>
      <w:r>
        <w:rPr>
          <w:rFonts w:ascii="Trade Gothic Next LT Pro" w:hAnsi="Trade Gothic Next LT Pro"/>
        </w:rPr>
        <w:t xml:space="preserve"> </w:t>
      </w:r>
      <w:proofErr w:type="gramStart"/>
      <w:r>
        <w:rPr>
          <w:rFonts w:ascii="Trade Gothic Next LT Pro" w:hAnsi="Trade Gothic Next LT Pro"/>
        </w:rPr>
        <w:t>With</w:t>
      </w:r>
      <w:proofErr w:type="gramEnd"/>
      <w:r>
        <w:rPr>
          <w:rFonts w:ascii="Trade Gothic Next LT Pro" w:hAnsi="Trade Gothic Next LT Pro"/>
        </w:rPr>
        <w:t xml:space="preserve"> the end of PHE, you see the below changes to your benefits.</w:t>
      </w:r>
    </w:p>
    <w:p w14:paraId="59CBE240" w14:textId="7DB3925B" w:rsidR="00856D81" w:rsidRDefault="00856D81" w:rsidP="00856D81">
      <w:pPr>
        <w:spacing w:after="0" w:line="240" w:lineRule="auto"/>
        <w:rPr>
          <w:rFonts w:ascii="Trade Gothic Next LT Pro" w:hAnsi="Trade Gothic Next LT Pro"/>
        </w:rPr>
      </w:pPr>
    </w:p>
    <w:p w14:paraId="6D02967B" w14:textId="580172AD" w:rsidR="00856D81" w:rsidRPr="00856D81" w:rsidRDefault="00856D81" w:rsidP="00856D81">
      <w:pPr>
        <w:spacing w:after="0" w:line="240" w:lineRule="auto"/>
        <w:rPr>
          <w:rFonts w:ascii="Trade Gothic Next LT Pro" w:hAnsi="Trade Gothic Next LT Pro"/>
          <w:color w:val="FF0000"/>
        </w:rPr>
      </w:pPr>
      <w:r>
        <w:rPr>
          <w:rFonts w:ascii="Trade Gothic Next LT Pro" w:hAnsi="Trade Gothic Next LT Pro"/>
        </w:rPr>
        <w:t>If you have questions about these changes, please contact</w:t>
      </w:r>
      <w:r w:rsidR="00734D25">
        <w:rPr>
          <w:rFonts w:ascii="Trade Gothic Next LT Pro" w:hAnsi="Trade Gothic Next LT Pro"/>
        </w:rPr>
        <w:t xml:space="preserve"> the Wellmark Blue Cross and Blue Shield customer service number on the back of your ID card.</w:t>
      </w:r>
      <w:r>
        <w:rPr>
          <w:rFonts w:ascii="Trade Gothic Next LT Pro" w:hAnsi="Trade Gothic Next LT Pro"/>
        </w:rPr>
        <w:t xml:space="preserve"> </w:t>
      </w:r>
    </w:p>
    <w:p w14:paraId="2D78610F" w14:textId="7B5FAFAB" w:rsidR="00856D81" w:rsidRDefault="00856D81" w:rsidP="00856D81">
      <w:pPr>
        <w:spacing w:after="0" w:line="240" w:lineRule="auto"/>
        <w:rPr>
          <w:rFonts w:ascii="Trade Gothic Next LT Pro" w:hAnsi="Trade Gothic Next LT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4"/>
        <w:gridCol w:w="3343"/>
        <w:gridCol w:w="2793"/>
      </w:tblGrid>
      <w:tr w:rsidR="00E765CE" w:rsidRPr="00B272E7" w14:paraId="23EA6F38" w14:textId="719FC97F" w:rsidTr="00E765CE">
        <w:tc>
          <w:tcPr>
            <w:tcW w:w="3214" w:type="dxa"/>
            <w:shd w:val="clear" w:color="auto" w:fill="BFBFBF" w:themeFill="background1" w:themeFillShade="BF"/>
          </w:tcPr>
          <w:p w14:paraId="2FC6D304" w14:textId="0F170435" w:rsidR="00E765CE" w:rsidRPr="00856D81" w:rsidRDefault="00E765CE" w:rsidP="00856D81">
            <w:pPr>
              <w:jc w:val="center"/>
              <w:rPr>
                <w:rFonts w:ascii="Trade Gothic Next LT Pro" w:hAnsi="Trade Gothic Next LT Pro"/>
                <w:b/>
                <w:bCs/>
              </w:rPr>
            </w:pPr>
            <w:r w:rsidRPr="00856D81">
              <w:rPr>
                <w:rFonts w:ascii="Trade Gothic Next LT Pro" w:hAnsi="Trade Gothic Next LT Pro"/>
                <w:b/>
                <w:bCs/>
              </w:rPr>
              <w:t>Benefit</w:t>
            </w:r>
          </w:p>
        </w:tc>
        <w:tc>
          <w:tcPr>
            <w:tcW w:w="3343" w:type="dxa"/>
            <w:shd w:val="clear" w:color="auto" w:fill="BFBFBF" w:themeFill="background1" w:themeFillShade="BF"/>
          </w:tcPr>
          <w:p w14:paraId="7999FF77" w14:textId="11CBD38D" w:rsidR="00E765CE" w:rsidRPr="00B272E7" w:rsidRDefault="00E765CE" w:rsidP="00493B63">
            <w:pPr>
              <w:jc w:val="center"/>
              <w:rPr>
                <w:rFonts w:ascii="Trade Gothic Next LT Pro" w:hAnsi="Trade Gothic Next LT Pro"/>
                <w:b/>
                <w:bCs/>
              </w:rPr>
            </w:pPr>
            <w:r>
              <w:rPr>
                <w:rFonts w:ascii="Trade Gothic Next LT Pro" w:hAnsi="Trade Gothic Next LT Pro"/>
                <w:b/>
                <w:bCs/>
              </w:rPr>
              <w:t>Update</w:t>
            </w:r>
          </w:p>
        </w:tc>
        <w:tc>
          <w:tcPr>
            <w:tcW w:w="2793" w:type="dxa"/>
            <w:shd w:val="clear" w:color="auto" w:fill="BFBFBF" w:themeFill="background1" w:themeFillShade="BF"/>
          </w:tcPr>
          <w:p w14:paraId="1A020B3E" w14:textId="0326C7E5" w:rsidR="00E765CE" w:rsidRDefault="00E765CE" w:rsidP="00493B63">
            <w:pPr>
              <w:jc w:val="center"/>
              <w:rPr>
                <w:rFonts w:ascii="Trade Gothic Next LT Pro" w:hAnsi="Trade Gothic Next LT Pro"/>
                <w:b/>
                <w:bCs/>
              </w:rPr>
            </w:pPr>
            <w:r>
              <w:rPr>
                <w:rFonts w:ascii="Trade Gothic Next LT Pro" w:hAnsi="Trade Gothic Next LT Pro"/>
                <w:b/>
                <w:bCs/>
              </w:rPr>
              <w:t>What this means for you</w:t>
            </w:r>
          </w:p>
        </w:tc>
      </w:tr>
      <w:tr w:rsidR="00E765CE" w14:paraId="47538FAC" w14:textId="5B7617F9" w:rsidTr="00E765CE">
        <w:tc>
          <w:tcPr>
            <w:tcW w:w="3214" w:type="dxa"/>
            <w:shd w:val="clear" w:color="auto" w:fill="auto"/>
          </w:tcPr>
          <w:p w14:paraId="73B97BE6" w14:textId="77777777" w:rsidR="00E765CE" w:rsidRPr="00856D81" w:rsidRDefault="00E765CE" w:rsidP="00493B63">
            <w:pPr>
              <w:rPr>
                <w:rFonts w:ascii="Trade Gothic Next LT Pro" w:hAnsi="Trade Gothic Next LT Pro"/>
              </w:rPr>
            </w:pPr>
            <w:r w:rsidRPr="00856D81">
              <w:rPr>
                <w:rFonts w:ascii="Trade Gothic Next LT Pro" w:hAnsi="Trade Gothic Next LT Pro"/>
                <w:b/>
                <w:bCs/>
                <w:color w:val="000000"/>
                <w:sz w:val="21"/>
                <w:szCs w:val="21"/>
              </w:rPr>
              <w:t xml:space="preserve">COVID-19 </w:t>
            </w:r>
            <w:r w:rsidRPr="00856D81">
              <w:rPr>
                <w:rFonts w:ascii="Trade Gothic Next LT Pro" w:hAnsi="Trade Gothic Next LT Pro"/>
                <w:b/>
                <w:bCs/>
                <w:color w:val="000000"/>
              </w:rPr>
              <w:t>t</w:t>
            </w:r>
            <w:r w:rsidRPr="00856D81">
              <w:rPr>
                <w:rFonts w:ascii="Trade Gothic Next LT Pro" w:hAnsi="Trade Gothic Next LT Pro"/>
                <w:b/>
                <w:bCs/>
                <w:color w:val="000000"/>
                <w:sz w:val="21"/>
                <w:szCs w:val="21"/>
              </w:rPr>
              <w:t xml:space="preserve">esting and </w:t>
            </w:r>
            <w:r w:rsidRPr="00856D81">
              <w:rPr>
                <w:rFonts w:ascii="Trade Gothic Next LT Pro" w:hAnsi="Trade Gothic Next LT Pro"/>
                <w:b/>
                <w:bCs/>
                <w:color w:val="000000"/>
              </w:rPr>
              <w:t>t</w:t>
            </w:r>
            <w:r w:rsidRPr="00856D81">
              <w:rPr>
                <w:rFonts w:ascii="Trade Gothic Next LT Pro" w:hAnsi="Trade Gothic Next LT Pro"/>
                <w:b/>
                <w:bCs/>
                <w:color w:val="000000"/>
                <w:sz w:val="21"/>
                <w:szCs w:val="21"/>
              </w:rPr>
              <w:t>esting-</w:t>
            </w:r>
            <w:r w:rsidRPr="00856D81">
              <w:rPr>
                <w:rFonts w:ascii="Trade Gothic Next LT Pro" w:hAnsi="Trade Gothic Next LT Pro"/>
                <w:b/>
                <w:bCs/>
                <w:color w:val="000000"/>
              </w:rPr>
              <w:t>r</w:t>
            </w:r>
            <w:r w:rsidRPr="00856D81">
              <w:rPr>
                <w:rFonts w:ascii="Trade Gothic Next LT Pro" w:hAnsi="Trade Gothic Next LT Pro"/>
                <w:b/>
                <w:bCs/>
                <w:color w:val="000000"/>
                <w:sz w:val="21"/>
                <w:szCs w:val="21"/>
              </w:rPr>
              <w:t xml:space="preserve">elated </w:t>
            </w:r>
            <w:r w:rsidRPr="00856D81">
              <w:rPr>
                <w:rFonts w:ascii="Trade Gothic Next LT Pro" w:hAnsi="Trade Gothic Next LT Pro"/>
                <w:b/>
                <w:bCs/>
                <w:color w:val="000000"/>
              </w:rPr>
              <w:t>s</w:t>
            </w:r>
            <w:r w:rsidRPr="00856D81">
              <w:rPr>
                <w:rFonts w:ascii="Trade Gothic Next LT Pro" w:hAnsi="Trade Gothic Next LT Pro"/>
                <w:b/>
                <w:bCs/>
                <w:color w:val="000000"/>
                <w:sz w:val="21"/>
                <w:szCs w:val="21"/>
              </w:rPr>
              <w:t>ervices</w:t>
            </w:r>
          </w:p>
        </w:tc>
        <w:tc>
          <w:tcPr>
            <w:tcW w:w="3343" w:type="dxa"/>
          </w:tcPr>
          <w:p w14:paraId="2DD32E7A" w14:textId="77777777" w:rsidR="00E765CE" w:rsidRPr="008A0EB8" w:rsidRDefault="00E765CE" w:rsidP="00493B63">
            <w:pPr>
              <w:rPr>
                <w:rFonts w:ascii="Trade Gothic Next LT Pro" w:hAnsi="Trade Gothic Next LT Pro"/>
                <w:sz w:val="21"/>
                <w:szCs w:val="21"/>
              </w:rPr>
            </w:pPr>
            <w:r w:rsidRPr="008A0EB8">
              <w:rPr>
                <w:rFonts w:ascii="Trade Gothic Next LT Pro" w:hAnsi="Trade Gothic Next LT Pro"/>
                <w:sz w:val="21"/>
                <w:szCs w:val="21"/>
              </w:rPr>
              <w:t>Cost-share waiver stops the day after the end of PHE (5/12/23)</w:t>
            </w:r>
          </w:p>
          <w:p w14:paraId="19AAC4FB" w14:textId="77777777" w:rsidR="00E765CE" w:rsidRDefault="00E765CE" w:rsidP="00493B63">
            <w:pPr>
              <w:rPr>
                <w:rFonts w:ascii="Trade Gothic Next LT Pro" w:hAnsi="Trade Gothic Next LT Pro"/>
              </w:rPr>
            </w:pPr>
          </w:p>
        </w:tc>
        <w:tc>
          <w:tcPr>
            <w:tcW w:w="2793" w:type="dxa"/>
          </w:tcPr>
          <w:p w14:paraId="48AA0C80" w14:textId="77777777" w:rsidR="00E765CE" w:rsidRPr="00DE3881" w:rsidRDefault="00E765CE" w:rsidP="00493B63">
            <w:pPr>
              <w:rPr>
                <w:rFonts w:ascii="Trade Gothic Next LT Pro" w:hAnsi="Trade Gothic Next LT Pro"/>
                <w:sz w:val="21"/>
                <w:szCs w:val="21"/>
              </w:rPr>
            </w:pPr>
            <w:r w:rsidRPr="00DE3881">
              <w:rPr>
                <w:rFonts w:ascii="Trade Gothic Next LT Pro" w:hAnsi="Trade Gothic Next LT Pro"/>
                <w:sz w:val="21"/>
                <w:szCs w:val="21"/>
              </w:rPr>
              <w:t>You’ll pay the cost-share for testing services outlined in your benefits</w:t>
            </w:r>
            <w:r w:rsidR="005071EF" w:rsidRPr="00DE3881">
              <w:rPr>
                <w:rFonts w:ascii="Trade Gothic Next LT Pro" w:hAnsi="Trade Gothic Next LT Pro"/>
                <w:sz w:val="21"/>
                <w:szCs w:val="21"/>
              </w:rPr>
              <w:t>.</w:t>
            </w:r>
          </w:p>
          <w:p w14:paraId="5C828C1D" w14:textId="57A74FB7" w:rsidR="00734D25" w:rsidRPr="005071EF" w:rsidRDefault="00734D25" w:rsidP="00493B63">
            <w:pPr>
              <w:rPr>
                <w:rFonts w:ascii="Trade Gothic Next LT Pro" w:hAnsi="Trade Gothic Next LT Pro"/>
                <w:color w:val="FF0000"/>
                <w:sz w:val="21"/>
                <w:szCs w:val="21"/>
              </w:rPr>
            </w:pPr>
          </w:p>
        </w:tc>
      </w:tr>
      <w:tr w:rsidR="00E765CE" w14:paraId="05DF46EB" w14:textId="17461A84" w:rsidTr="00E765CE">
        <w:tc>
          <w:tcPr>
            <w:tcW w:w="3214" w:type="dxa"/>
            <w:shd w:val="clear" w:color="auto" w:fill="auto"/>
          </w:tcPr>
          <w:p w14:paraId="6BBBA60E" w14:textId="77777777" w:rsidR="00E765CE" w:rsidRPr="00856D81" w:rsidRDefault="00E765CE" w:rsidP="00493B63">
            <w:pPr>
              <w:rPr>
                <w:rFonts w:ascii="Trade Gothic Next LT Pro" w:hAnsi="Trade Gothic Next LT Pro"/>
              </w:rPr>
            </w:pPr>
            <w:proofErr w:type="gramStart"/>
            <w:r w:rsidRPr="00856D81">
              <w:rPr>
                <w:rFonts w:ascii="Trade Gothic Next LT Pro" w:hAnsi="Trade Gothic Next LT Pro"/>
                <w:b/>
                <w:bCs/>
                <w:color w:val="000000"/>
                <w:sz w:val="21"/>
                <w:szCs w:val="21"/>
              </w:rPr>
              <w:t>O</w:t>
            </w:r>
            <w:r w:rsidRPr="00856D81">
              <w:rPr>
                <w:rFonts w:ascii="Trade Gothic Next LT Pro" w:hAnsi="Trade Gothic Next LT Pro"/>
                <w:b/>
                <w:bCs/>
                <w:color w:val="000000"/>
              </w:rPr>
              <w:t>ver-the-counter</w:t>
            </w:r>
            <w:proofErr w:type="gramEnd"/>
            <w:r w:rsidRPr="00856D81">
              <w:rPr>
                <w:rFonts w:ascii="Trade Gothic Next LT Pro" w:hAnsi="Trade Gothic Next LT Pro"/>
                <w:b/>
                <w:bCs/>
                <w:color w:val="000000"/>
                <w:sz w:val="21"/>
                <w:szCs w:val="21"/>
              </w:rPr>
              <w:t xml:space="preserve"> COVID-19 </w:t>
            </w:r>
            <w:r w:rsidRPr="00856D81">
              <w:rPr>
                <w:rFonts w:ascii="Trade Gothic Next LT Pro" w:hAnsi="Trade Gothic Next LT Pro"/>
                <w:b/>
                <w:bCs/>
                <w:color w:val="000000"/>
              </w:rPr>
              <w:t>t</w:t>
            </w:r>
            <w:r w:rsidRPr="00856D81">
              <w:rPr>
                <w:rFonts w:ascii="Trade Gothic Next LT Pro" w:hAnsi="Trade Gothic Next LT Pro"/>
                <w:b/>
                <w:bCs/>
                <w:color w:val="000000"/>
                <w:sz w:val="21"/>
                <w:szCs w:val="21"/>
              </w:rPr>
              <w:t>ests</w:t>
            </w:r>
          </w:p>
        </w:tc>
        <w:tc>
          <w:tcPr>
            <w:tcW w:w="3343" w:type="dxa"/>
          </w:tcPr>
          <w:p w14:paraId="18DE487F" w14:textId="77777777" w:rsidR="00E765CE" w:rsidRPr="008A0EB8" w:rsidRDefault="00E765CE" w:rsidP="00493B63">
            <w:pPr>
              <w:rPr>
                <w:rFonts w:ascii="Trade Gothic Next LT Pro" w:hAnsi="Trade Gothic Next LT Pro"/>
                <w:sz w:val="21"/>
                <w:szCs w:val="21"/>
              </w:rPr>
            </w:pPr>
            <w:r w:rsidRPr="008A0EB8">
              <w:rPr>
                <w:rFonts w:ascii="Trade Gothic Next LT Pro" w:hAnsi="Trade Gothic Next LT Pro"/>
                <w:sz w:val="21"/>
                <w:szCs w:val="21"/>
              </w:rPr>
              <w:t>Coverage stops the day after the end of PHE (5/12/23)</w:t>
            </w:r>
          </w:p>
          <w:p w14:paraId="228FE8B6" w14:textId="77777777" w:rsidR="00E765CE" w:rsidRDefault="00E765CE" w:rsidP="00493B63">
            <w:pPr>
              <w:rPr>
                <w:rFonts w:ascii="Trade Gothic Next LT Pro" w:hAnsi="Trade Gothic Next LT Pro"/>
              </w:rPr>
            </w:pPr>
          </w:p>
        </w:tc>
        <w:tc>
          <w:tcPr>
            <w:tcW w:w="2793" w:type="dxa"/>
          </w:tcPr>
          <w:p w14:paraId="44F2BC44" w14:textId="77777777" w:rsidR="00E765CE" w:rsidRPr="00DE3881" w:rsidRDefault="00E765CE" w:rsidP="00493B63">
            <w:pPr>
              <w:rPr>
                <w:rFonts w:ascii="Trade Gothic Next LT Pro" w:hAnsi="Trade Gothic Next LT Pro"/>
                <w:sz w:val="21"/>
                <w:szCs w:val="21"/>
              </w:rPr>
            </w:pPr>
            <w:r w:rsidRPr="00DE3881">
              <w:rPr>
                <w:rFonts w:ascii="Trade Gothic Next LT Pro" w:hAnsi="Trade Gothic Next LT Pro"/>
                <w:sz w:val="21"/>
                <w:szCs w:val="21"/>
              </w:rPr>
              <w:t>You’ll be responsible for paying out-of-pocket</w:t>
            </w:r>
            <w:r w:rsidR="00CA078A" w:rsidRPr="00DE3881">
              <w:rPr>
                <w:rFonts w:ascii="Trade Gothic Next LT Pro" w:hAnsi="Trade Gothic Next LT Pro"/>
                <w:sz w:val="21"/>
                <w:szCs w:val="21"/>
              </w:rPr>
              <w:t xml:space="preserve"> costs</w:t>
            </w:r>
            <w:r w:rsidRPr="00DE3881">
              <w:rPr>
                <w:rFonts w:ascii="Trade Gothic Next LT Pro" w:hAnsi="Trade Gothic Next LT Pro"/>
                <w:sz w:val="21"/>
                <w:szCs w:val="21"/>
              </w:rPr>
              <w:t xml:space="preserve"> for over-the-counter tests</w:t>
            </w:r>
            <w:r w:rsidR="005071EF" w:rsidRPr="00DE3881">
              <w:rPr>
                <w:rFonts w:ascii="Trade Gothic Next LT Pro" w:hAnsi="Trade Gothic Next LT Pro"/>
                <w:sz w:val="21"/>
                <w:szCs w:val="21"/>
              </w:rPr>
              <w:t>.</w:t>
            </w:r>
          </w:p>
          <w:p w14:paraId="7773F598" w14:textId="3EAE6F5B" w:rsidR="00734D25" w:rsidRPr="005071EF" w:rsidRDefault="00734D25" w:rsidP="00493B63">
            <w:pPr>
              <w:rPr>
                <w:rFonts w:ascii="Trade Gothic Next LT Pro" w:hAnsi="Trade Gothic Next LT Pro"/>
                <w:color w:val="FF0000"/>
                <w:sz w:val="21"/>
                <w:szCs w:val="21"/>
              </w:rPr>
            </w:pPr>
          </w:p>
        </w:tc>
      </w:tr>
      <w:tr w:rsidR="00E765CE" w14:paraId="5498BEFD" w14:textId="36A1B88A" w:rsidTr="00E765CE">
        <w:tc>
          <w:tcPr>
            <w:tcW w:w="3214" w:type="dxa"/>
            <w:shd w:val="clear" w:color="auto" w:fill="auto"/>
          </w:tcPr>
          <w:p w14:paraId="61B04CB5" w14:textId="365403DC" w:rsidR="00E765CE" w:rsidRPr="00856D81" w:rsidRDefault="00E765CE" w:rsidP="00493B63">
            <w:pPr>
              <w:rPr>
                <w:rFonts w:ascii="Trade Gothic Next LT Pro" w:hAnsi="Trade Gothic Next LT Pro"/>
              </w:rPr>
            </w:pPr>
            <w:r w:rsidRPr="00856D81">
              <w:rPr>
                <w:rFonts w:ascii="Trade Gothic Next LT Pro" w:hAnsi="Trade Gothic Next LT Pro"/>
                <w:b/>
                <w:bCs/>
                <w:color w:val="000000"/>
              </w:rPr>
              <w:t>COVID-19 v</w:t>
            </w:r>
            <w:r w:rsidRPr="00856D81">
              <w:rPr>
                <w:rFonts w:ascii="Trade Gothic Next LT Pro" w:hAnsi="Trade Gothic Next LT Pro"/>
                <w:b/>
                <w:bCs/>
                <w:color w:val="000000"/>
                <w:sz w:val="21"/>
                <w:szCs w:val="21"/>
              </w:rPr>
              <w:t xml:space="preserve">accines </w:t>
            </w:r>
          </w:p>
        </w:tc>
        <w:tc>
          <w:tcPr>
            <w:tcW w:w="3343" w:type="dxa"/>
          </w:tcPr>
          <w:p w14:paraId="437BA374" w14:textId="368FA1C8" w:rsidR="00E765CE" w:rsidRPr="008A0EB8" w:rsidRDefault="00E765CE" w:rsidP="00493B63">
            <w:pPr>
              <w:rPr>
                <w:rFonts w:ascii="Trade Gothic Next LT Pro" w:hAnsi="Trade Gothic Next LT Pro"/>
                <w:sz w:val="21"/>
                <w:szCs w:val="21"/>
              </w:rPr>
            </w:pPr>
            <w:r w:rsidRPr="008A0EB8">
              <w:rPr>
                <w:rFonts w:ascii="Trade Gothic Next LT Pro" w:hAnsi="Trade Gothic Next LT Pro"/>
                <w:sz w:val="21"/>
                <w:szCs w:val="21"/>
              </w:rPr>
              <w:t xml:space="preserve">COVID-19 vaccine </w:t>
            </w:r>
            <w:r w:rsidRPr="00734D25">
              <w:rPr>
                <w:rFonts w:ascii="Trade Gothic Next LT Pro" w:hAnsi="Trade Gothic Next LT Pro"/>
                <w:color w:val="FF0000"/>
                <w:sz w:val="21"/>
                <w:szCs w:val="21"/>
              </w:rPr>
              <w:t xml:space="preserve">will </w:t>
            </w:r>
            <w:r w:rsidR="005071EF" w:rsidRPr="00734D25">
              <w:rPr>
                <w:rFonts w:ascii="Trade Gothic Next LT Pro" w:hAnsi="Trade Gothic Next LT Pro"/>
                <w:color w:val="FF0000"/>
                <w:sz w:val="21"/>
                <w:szCs w:val="21"/>
              </w:rPr>
              <w:t xml:space="preserve">continue </w:t>
            </w:r>
            <w:r w:rsidR="005071EF">
              <w:rPr>
                <w:rFonts w:ascii="Trade Gothic Next LT Pro" w:hAnsi="Trade Gothic Next LT Pro"/>
                <w:sz w:val="21"/>
                <w:szCs w:val="21"/>
              </w:rPr>
              <w:t xml:space="preserve">to </w:t>
            </w:r>
            <w:r>
              <w:rPr>
                <w:rFonts w:ascii="Trade Gothic Next LT Pro" w:hAnsi="Trade Gothic Next LT Pro"/>
                <w:sz w:val="21"/>
                <w:szCs w:val="21"/>
              </w:rPr>
              <w:t xml:space="preserve">be covered </w:t>
            </w:r>
            <w:r w:rsidR="005071EF">
              <w:rPr>
                <w:rFonts w:ascii="Trade Gothic Next LT Pro" w:hAnsi="Trade Gothic Next LT Pro"/>
                <w:sz w:val="21"/>
                <w:szCs w:val="21"/>
              </w:rPr>
              <w:t>under your benefits plan</w:t>
            </w:r>
            <w:r w:rsidR="00512C61">
              <w:rPr>
                <w:rFonts w:ascii="Trade Gothic Next LT Pro" w:hAnsi="Trade Gothic Next LT Pro"/>
                <w:sz w:val="21"/>
                <w:szCs w:val="21"/>
              </w:rPr>
              <w:t>.</w:t>
            </w:r>
          </w:p>
          <w:p w14:paraId="793A81F6" w14:textId="77777777" w:rsidR="00E765CE" w:rsidRDefault="00E765CE" w:rsidP="00493B63">
            <w:pPr>
              <w:rPr>
                <w:rFonts w:ascii="Trade Gothic Next LT Pro" w:hAnsi="Trade Gothic Next LT Pro"/>
              </w:rPr>
            </w:pPr>
          </w:p>
        </w:tc>
        <w:tc>
          <w:tcPr>
            <w:tcW w:w="2793" w:type="dxa"/>
          </w:tcPr>
          <w:p w14:paraId="7149C8FA" w14:textId="77777777" w:rsidR="00E765CE" w:rsidRPr="00734D25" w:rsidRDefault="005071EF" w:rsidP="00493B63">
            <w:pPr>
              <w:rPr>
                <w:rFonts w:ascii="Trade Gothic Next LT Pro" w:hAnsi="Trade Gothic Next LT Pro"/>
                <w:sz w:val="21"/>
                <w:szCs w:val="21"/>
              </w:rPr>
            </w:pPr>
            <w:r w:rsidRPr="00734D25">
              <w:rPr>
                <w:rFonts w:ascii="Trade Gothic Next LT Pro" w:hAnsi="Trade Gothic Next LT Pro"/>
                <w:sz w:val="21"/>
                <w:szCs w:val="21"/>
              </w:rPr>
              <w:t xml:space="preserve">There will be </w:t>
            </w:r>
            <w:r w:rsidRPr="00734D25">
              <w:rPr>
                <w:rFonts w:ascii="Trade Gothic Next LT Pro" w:hAnsi="Trade Gothic Next LT Pro"/>
                <w:color w:val="FF0000"/>
                <w:sz w:val="21"/>
                <w:szCs w:val="21"/>
              </w:rPr>
              <w:t xml:space="preserve">zero </w:t>
            </w:r>
            <w:r w:rsidRPr="00734D25">
              <w:rPr>
                <w:rFonts w:ascii="Trade Gothic Next LT Pro" w:hAnsi="Trade Gothic Next LT Pro"/>
                <w:sz w:val="21"/>
                <w:szCs w:val="21"/>
              </w:rPr>
              <w:t>cost to you for COVID-1</w:t>
            </w:r>
            <w:r w:rsidR="00567861" w:rsidRPr="00734D25">
              <w:rPr>
                <w:rFonts w:ascii="Trade Gothic Next LT Pro" w:hAnsi="Trade Gothic Next LT Pro"/>
                <w:sz w:val="21"/>
                <w:szCs w:val="21"/>
              </w:rPr>
              <w:t>9</w:t>
            </w:r>
            <w:r w:rsidRPr="00734D25">
              <w:rPr>
                <w:rFonts w:ascii="Trade Gothic Next LT Pro" w:hAnsi="Trade Gothic Next LT Pro"/>
                <w:sz w:val="21"/>
                <w:szCs w:val="21"/>
              </w:rPr>
              <w:t xml:space="preserve"> vaccines.</w:t>
            </w:r>
          </w:p>
          <w:p w14:paraId="1E46D37B" w14:textId="77777777" w:rsidR="00734D25" w:rsidRDefault="00734D25" w:rsidP="00493B63">
            <w:pPr>
              <w:rPr>
                <w:rFonts w:ascii="Trade Gothic Next LT Pro" w:hAnsi="Trade Gothic Next LT Pro"/>
                <w:color w:val="FF0000"/>
                <w:sz w:val="21"/>
                <w:szCs w:val="21"/>
              </w:rPr>
            </w:pPr>
          </w:p>
          <w:p w14:paraId="75314465" w14:textId="3441B41B" w:rsidR="00734D25" w:rsidRPr="005071EF" w:rsidRDefault="00734D25" w:rsidP="00493B63">
            <w:pPr>
              <w:rPr>
                <w:rFonts w:ascii="Trade Gothic Next LT Pro" w:hAnsi="Trade Gothic Next LT Pro"/>
                <w:color w:val="FF0000"/>
                <w:sz w:val="21"/>
                <w:szCs w:val="21"/>
              </w:rPr>
            </w:pPr>
          </w:p>
        </w:tc>
      </w:tr>
    </w:tbl>
    <w:p w14:paraId="4A7B03AB" w14:textId="77777777" w:rsidR="004839E7" w:rsidRPr="008B60CB" w:rsidRDefault="004839E7" w:rsidP="00E50D09">
      <w:pPr>
        <w:shd w:val="clear" w:color="auto" w:fill="FFFFFF"/>
        <w:spacing w:after="0" w:line="240" w:lineRule="auto"/>
        <w:rPr>
          <w:rFonts w:ascii="Trade Gothic Next LT Pro" w:eastAsia="Times New Roman" w:hAnsi="Trade Gothic Next LT Pro" w:cs="Helvetica"/>
          <w:b/>
          <w:bCs/>
          <w:color w:val="000000" w:themeColor="text1"/>
        </w:rPr>
      </w:pPr>
    </w:p>
    <w:p w14:paraId="17EE6FD1" w14:textId="0FB2B99B" w:rsidR="002F7326" w:rsidRDefault="00E50D09" w:rsidP="008B60CB">
      <w:pPr>
        <w:rPr>
          <w:rFonts w:ascii="Trade Gothic Next LT Pro" w:eastAsia="Times New Roman" w:hAnsi="Trade Gothic Next LT Pro" w:cs="Helvetica"/>
          <w:color w:val="000000" w:themeColor="text1"/>
        </w:rPr>
      </w:pPr>
      <w:r w:rsidRPr="008B60CB">
        <w:rPr>
          <w:rFonts w:ascii="Trade Gothic Next LT Pro" w:eastAsia="Times New Roman" w:hAnsi="Trade Gothic Next LT Pro" w:cs="Helvetica"/>
          <w:b/>
          <w:bCs/>
          <w:color w:val="000000" w:themeColor="text1"/>
        </w:rPr>
        <w:t>The most up-to-date information</w:t>
      </w:r>
      <w:r w:rsidRPr="008B60CB">
        <w:rPr>
          <w:rFonts w:ascii="Trade Gothic Next LT Pro" w:eastAsia="Times New Roman" w:hAnsi="Trade Gothic Next LT Pro" w:cs="Helvetica"/>
          <w:color w:val="000000" w:themeColor="text1"/>
        </w:rPr>
        <w:br/>
        <w:t>Your health is important to us</w:t>
      </w:r>
      <w:r w:rsidR="000F4A60">
        <w:rPr>
          <w:rFonts w:ascii="Trade Gothic Next LT Pro" w:eastAsia="Times New Roman" w:hAnsi="Trade Gothic Next LT Pro" w:cs="Helvetica"/>
          <w:color w:val="000000" w:themeColor="text1"/>
        </w:rPr>
        <w:t>. W</w:t>
      </w:r>
      <w:r w:rsidRPr="008B60CB">
        <w:rPr>
          <w:rFonts w:ascii="Trade Gothic Next LT Pro" w:eastAsia="Times New Roman" w:hAnsi="Trade Gothic Next LT Pro" w:cs="Helvetica"/>
          <w:color w:val="000000" w:themeColor="text1"/>
        </w:rPr>
        <w:t xml:space="preserve">e will continue to </w:t>
      </w:r>
      <w:r w:rsidR="008B60CB">
        <w:rPr>
          <w:rFonts w:ascii="Trade Gothic Next LT Pro" w:eastAsia="Times New Roman" w:hAnsi="Trade Gothic Next LT Pro" w:cs="Helvetica"/>
          <w:color w:val="000000" w:themeColor="text1"/>
        </w:rPr>
        <w:t>keep close watch</w:t>
      </w:r>
      <w:r w:rsidR="0051133B">
        <w:rPr>
          <w:rFonts w:ascii="Trade Gothic Next LT Pro" w:eastAsia="Times New Roman" w:hAnsi="Trade Gothic Next LT Pro" w:cs="Helvetica"/>
          <w:color w:val="000000" w:themeColor="text1"/>
        </w:rPr>
        <w:t xml:space="preserve"> on </w:t>
      </w:r>
      <w:r w:rsidR="00856D81">
        <w:rPr>
          <w:rFonts w:ascii="Trade Gothic Next LT Pro" w:eastAsia="Times New Roman" w:hAnsi="Trade Gothic Next LT Pro" w:cs="Helvetica"/>
          <w:color w:val="000000" w:themeColor="text1"/>
        </w:rPr>
        <w:t>PHE updates</w:t>
      </w:r>
      <w:r w:rsidR="008B60CB">
        <w:rPr>
          <w:rFonts w:ascii="Trade Gothic Next LT Pro" w:eastAsia="Times New Roman" w:hAnsi="Trade Gothic Next LT Pro" w:cs="Helvetica"/>
          <w:color w:val="000000" w:themeColor="text1"/>
        </w:rPr>
        <w:t xml:space="preserve"> </w:t>
      </w:r>
      <w:r w:rsidR="008B60CB" w:rsidRPr="008B60CB">
        <w:rPr>
          <w:rFonts w:ascii="Trade Gothic Next LT Pro" w:hAnsi="Trade Gothic Next LT Pro"/>
        </w:rPr>
        <w:t>us</w:t>
      </w:r>
      <w:r w:rsidR="008B60CB">
        <w:rPr>
          <w:rFonts w:ascii="Trade Gothic Next LT Pro" w:hAnsi="Trade Gothic Next LT Pro"/>
        </w:rPr>
        <w:t>ing</w:t>
      </w:r>
      <w:r w:rsidR="008B60CB" w:rsidRPr="008B60CB">
        <w:rPr>
          <w:rFonts w:ascii="Trade Gothic Next LT Pro" w:hAnsi="Trade Gothic Next LT Pro"/>
        </w:rPr>
        <w:t xml:space="preserve"> the </w:t>
      </w:r>
      <w:hyperlink r:id="rId7" w:history="1">
        <w:r w:rsidR="008B60CB" w:rsidRPr="008B60CB">
          <w:rPr>
            <w:rStyle w:val="Hyperlink"/>
            <w:rFonts w:ascii="Trade Gothic Next LT Pro" w:hAnsi="Trade Gothic Next LT Pro"/>
          </w:rPr>
          <w:t>World Health Organization</w:t>
        </w:r>
      </w:hyperlink>
      <w:r w:rsidR="008B60CB" w:rsidRPr="008B60CB">
        <w:rPr>
          <w:rFonts w:ascii="Trade Gothic Next LT Pro" w:hAnsi="Trade Gothic Next LT Pro"/>
        </w:rPr>
        <w:t xml:space="preserve"> (WHO), the </w:t>
      </w:r>
      <w:hyperlink r:id="rId8" w:history="1">
        <w:r w:rsidR="008B60CB" w:rsidRPr="008B60CB">
          <w:rPr>
            <w:rStyle w:val="Hyperlink"/>
            <w:rFonts w:ascii="Trade Gothic Next LT Pro" w:hAnsi="Trade Gothic Next LT Pro"/>
          </w:rPr>
          <w:t>CDC</w:t>
        </w:r>
      </w:hyperlink>
      <w:r w:rsidR="008B60CB" w:rsidRPr="008B60CB">
        <w:rPr>
          <w:rFonts w:ascii="Trade Gothic Next LT Pro" w:hAnsi="Trade Gothic Next LT Pro"/>
        </w:rPr>
        <w:t xml:space="preserve">, </w:t>
      </w:r>
      <w:hyperlink r:id="rId9" w:history="1">
        <w:r w:rsidR="008B60CB" w:rsidRPr="008B60CB">
          <w:rPr>
            <w:rStyle w:val="Hyperlink"/>
            <w:rFonts w:ascii="Trade Gothic Next LT Pro" w:hAnsi="Trade Gothic Next LT Pro"/>
          </w:rPr>
          <w:t>Iowa Department of Public Health</w:t>
        </w:r>
      </w:hyperlink>
      <w:r w:rsidR="008B60CB" w:rsidRPr="008B60CB">
        <w:rPr>
          <w:rFonts w:ascii="Trade Gothic Next LT Pro" w:hAnsi="Trade Gothic Next LT Pro"/>
        </w:rPr>
        <w:t xml:space="preserve"> (IDPH), and </w:t>
      </w:r>
      <w:hyperlink r:id="rId10" w:history="1">
        <w:r w:rsidR="008B60CB" w:rsidRPr="008B60CB">
          <w:rPr>
            <w:rStyle w:val="Hyperlink"/>
            <w:rFonts w:ascii="Trade Gothic Next LT Pro" w:hAnsi="Trade Gothic Next LT Pro"/>
          </w:rPr>
          <w:t>South Dakota Health Department</w:t>
        </w:r>
      </w:hyperlink>
      <w:r w:rsidR="008B60CB" w:rsidRPr="008B60CB">
        <w:rPr>
          <w:rFonts w:ascii="Trade Gothic Next LT Pro" w:hAnsi="Trade Gothic Next LT Pro"/>
        </w:rPr>
        <w:t xml:space="preserve"> as our official sources of information. </w:t>
      </w:r>
    </w:p>
    <w:p w14:paraId="689D16DD" w14:textId="77777777" w:rsidR="00C358F5" w:rsidRPr="002F7326" w:rsidRDefault="00C358F5" w:rsidP="008B60CB">
      <w:pPr>
        <w:rPr>
          <w:rFonts w:ascii="Trade Gothic Next LT Pro" w:eastAsia="Times New Roman" w:hAnsi="Trade Gothic Next LT Pro" w:cs="Helvetica"/>
          <w:color w:val="000000" w:themeColor="text1"/>
        </w:rPr>
      </w:pPr>
    </w:p>
    <w:sectPr w:rsidR="00C358F5" w:rsidRPr="002F732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BF268" w14:textId="77777777" w:rsidR="00C10B01" w:rsidRDefault="00C10B01" w:rsidP="00C10B01">
      <w:pPr>
        <w:spacing w:after="0" w:line="240" w:lineRule="auto"/>
      </w:pPr>
      <w:r>
        <w:separator/>
      </w:r>
    </w:p>
  </w:endnote>
  <w:endnote w:type="continuationSeparator" w:id="0">
    <w:p w14:paraId="7C7B8A3F" w14:textId="77777777" w:rsidR="00C10B01" w:rsidRDefault="00C10B01" w:rsidP="00C1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 Gothic Next LT Pro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 Gothic Next">
    <w:altName w:val="Calibri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9F4A" w14:textId="32D10976" w:rsidR="00C10B01" w:rsidRPr="00C10B01" w:rsidRDefault="00C10B01">
    <w:pPr>
      <w:pStyle w:val="Footer"/>
      <w:rPr>
        <w:rFonts w:ascii="Trade Gothic Next" w:hAnsi="Trade Gothic Next"/>
        <w:sz w:val="12"/>
        <w:szCs w:val="12"/>
      </w:rPr>
    </w:pPr>
    <w:r w:rsidRPr="00C10B01">
      <w:rPr>
        <w:rFonts w:ascii="Trade Gothic Next" w:hAnsi="Trade Gothic Next"/>
        <w:sz w:val="12"/>
        <w:szCs w:val="12"/>
      </w:rPr>
      <w:t>M-2022413 04/2</w:t>
    </w:r>
    <w:r w:rsidR="00947B7E">
      <w:rPr>
        <w:rFonts w:ascii="Trade Gothic Next" w:hAnsi="Trade Gothic Next"/>
        <w:sz w:val="12"/>
        <w:szCs w:val="1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D6BAB" w14:textId="77777777" w:rsidR="00C10B01" w:rsidRDefault="00C10B01" w:rsidP="00C10B01">
      <w:pPr>
        <w:spacing w:after="0" w:line="240" w:lineRule="auto"/>
      </w:pPr>
      <w:r>
        <w:separator/>
      </w:r>
    </w:p>
  </w:footnote>
  <w:footnote w:type="continuationSeparator" w:id="0">
    <w:p w14:paraId="6F05FB0F" w14:textId="77777777" w:rsidR="00C10B01" w:rsidRDefault="00C10B01" w:rsidP="00C10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E3219"/>
    <w:multiLevelType w:val="multilevel"/>
    <w:tmpl w:val="2FA8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1924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61"/>
    <w:rsid w:val="00084C3F"/>
    <w:rsid w:val="000959FD"/>
    <w:rsid w:val="000D5B3E"/>
    <w:rsid w:val="000F4A60"/>
    <w:rsid w:val="0012630C"/>
    <w:rsid w:val="001409E0"/>
    <w:rsid w:val="001C6D87"/>
    <w:rsid w:val="00216A64"/>
    <w:rsid w:val="0023102B"/>
    <w:rsid w:val="00235D5A"/>
    <w:rsid w:val="002F5161"/>
    <w:rsid w:val="002F7326"/>
    <w:rsid w:val="00341413"/>
    <w:rsid w:val="00356282"/>
    <w:rsid w:val="003A41BC"/>
    <w:rsid w:val="003B25DE"/>
    <w:rsid w:val="00446F14"/>
    <w:rsid w:val="00467B80"/>
    <w:rsid w:val="004839E7"/>
    <w:rsid w:val="005013FE"/>
    <w:rsid w:val="005071EF"/>
    <w:rsid w:val="0051133B"/>
    <w:rsid w:val="00512C61"/>
    <w:rsid w:val="00567861"/>
    <w:rsid w:val="0058071D"/>
    <w:rsid w:val="005B4861"/>
    <w:rsid w:val="00734D25"/>
    <w:rsid w:val="00853202"/>
    <w:rsid w:val="00856D81"/>
    <w:rsid w:val="008B60CB"/>
    <w:rsid w:val="00920CB6"/>
    <w:rsid w:val="009308C5"/>
    <w:rsid w:val="00947B7E"/>
    <w:rsid w:val="00A20F34"/>
    <w:rsid w:val="00B541FA"/>
    <w:rsid w:val="00C10B01"/>
    <w:rsid w:val="00C358F5"/>
    <w:rsid w:val="00C6767C"/>
    <w:rsid w:val="00CA078A"/>
    <w:rsid w:val="00CB4679"/>
    <w:rsid w:val="00D008A5"/>
    <w:rsid w:val="00D25F6E"/>
    <w:rsid w:val="00DE3881"/>
    <w:rsid w:val="00E50D09"/>
    <w:rsid w:val="00E62207"/>
    <w:rsid w:val="00E7159D"/>
    <w:rsid w:val="00E765CE"/>
    <w:rsid w:val="00FE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7C9E5"/>
  <w15:chartTrackingRefBased/>
  <w15:docId w15:val="{700DCA8E-7FAA-4F68-9603-D796CAD7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B48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4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4861"/>
    <w:rPr>
      <w:b/>
      <w:bCs/>
    </w:rPr>
  </w:style>
  <w:style w:type="character" w:styleId="Hyperlink">
    <w:name w:val="Hyperlink"/>
    <w:basedOn w:val="DefaultParagraphFont"/>
    <w:uiPriority w:val="99"/>
    <w:unhideWhenUsed/>
    <w:rsid w:val="005B4861"/>
    <w:rPr>
      <w:color w:val="0000FF"/>
      <w:u w:val="single"/>
    </w:rPr>
  </w:style>
  <w:style w:type="character" w:customStyle="1" w:styleId="sr-only">
    <w:name w:val="sr-only"/>
    <w:basedOn w:val="DefaultParagraphFont"/>
    <w:rsid w:val="005B4861"/>
  </w:style>
  <w:style w:type="character" w:customStyle="1" w:styleId="Heading3Char">
    <w:name w:val="Heading 3 Char"/>
    <w:basedOn w:val="DefaultParagraphFont"/>
    <w:link w:val="Heading3"/>
    <w:uiPriority w:val="9"/>
    <w:rsid w:val="005B486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E50D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9E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6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6D81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6D81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39"/>
    <w:rsid w:val="0085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25F6E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F6E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F6E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0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01"/>
  </w:style>
  <w:style w:type="paragraph" w:styleId="Footer">
    <w:name w:val="footer"/>
    <w:basedOn w:val="Normal"/>
    <w:link w:val="FooterChar"/>
    <w:uiPriority w:val="99"/>
    <w:unhideWhenUsed/>
    <w:rsid w:val="00C10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ho.int/emergencies/diseases/novel-coronavirus-20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oh.sd.gov/news/Coronaviru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ph.iowa.gov/emerging-health-issues/novel-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Frederick, Amy</dc:creator>
  <cp:keywords/>
  <dc:description/>
  <cp:lastModifiedBy>Meghan Gengler</cp:lastModifiedBy>
  <cp:revision>4</cp:revision>
  <dcterms:created xsi:type="dcterms:W3CDTF">2023-04-11T20:10:00Z</dcterms:created>
  <dcterms:modified xsi:type="dcterms:W3CDTF">2023-04-18T16:18:00Z</dcterms:modified>
</cp:coreProperties>
</file>